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313063aca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aa6c5337c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Domaniz,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eaa8dcb994dfe" /><Relationship Type="http://schemas.openxmlformats.org/officeDocument/2006/relationships/numbering" Target="/word/numbering.xml" Id="R9ed66b17b8b34c87" /><Relationship Type="http://schemas.openxmlformats.org/officeDocument/2006/relationships/settings" Target="/word/settings.xml" Id="R5e7c904a107b442c" /><Relationship Type="http://schemas.openxmlformats.org/officeDocument/2006/relationships/image" Target="/word/media/fdd1652e-9e2a-4929-a24f-742e93b89d7b.png" Id="R444aa6c5337c42f7" /></Relationships>
</file>