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2fe0b2ec6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4ceb29d1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8d0fb492841d2" /><Relationship Type="http://schemas.openxmlformats.org/officeDocument/2006/relationships/numbering" Target="/word/numbering.xml" Id="R533ac4ef79cd4570" /><Relationship Type="http://schemas.openxmlformats.org/officeDocument/2006/relationships/settings" Target="/word/settings.xml" Id="R1202ccf381fd40b6" /><Relationship Type="http://schemas.openxmlformats.org/officeDocument/2006/relationships/image" Target="/word/media/9eee5a45-df52-4d94-8956-d2d9d5083f7b.png" Id="R9db84ceb29d14219" /></Relationships>
</file>