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1f3988097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ba95c3891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910e2644c46fd" /><Relationship Type="http://schemas.openxmlformats.org/officeDocument/2006/relationships/numbering" Target="/word/numbering.xml" Id="R01fce29d623e405f" /><Relationship Type="http://schemas.openxmlformats.org/officeDocument/2006/relationships/settings" Target="/word/settings.xml" Id="R53d476200bb54599" /><Relationship Type="http://schemas.openxmlformats.org/officeDocument/2006/relationships/image" Target="/word/media/13e094ca-30d8-4943-bd9f-6c6639e389ee.png" Id="Re24ba95c38914f09" /></Relationships>
</file>