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1f0a63ef0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e9b9af320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Drawsko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794a5ba4f426c" /><Relationship Type="http://schemas.openxmlformats.org/officeDocument/2006/relationships/numbering" Target="/word/numbering.xml" Id="Rbdcafe082eb64ca8" /><Relationship Type="http://schemas.openxmlformats.org/officeDocument/2006/relationships/settings" Target="/word/settings.xml" Id="Ra8c2a066f4c44324" /><Relationship Type="http://schemas.openxmlformats.org/officeDocument/2006/relationships/image" Target="/word/media/3fa8e79d-fecd-4b2e-a348-da2a1c2a5048.png" Id="Re39e9b9af3204bd3" /></Relationships>
</file>