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b8f5bec1d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150b68c8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Drazno-Holendry,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ae81fb6124b20" /><Relationship Type="http://schemas.openxmlformats.org/officeDocument/2006/relationships/numbering" Target="/word/numbering.xml" Id="R269a4410d0b44ea8" /><Relationship Type="http://schemas.openxmlformats.org/officeDocument/2006/relationships/settings" Target="/word/settings.xml" Id="Rfe5b5b3cfdc146f5" /><Relationship Type="http://schemas.openxmlformats.org/officeDocument/2006/relationships/image" Target="/word/media/69d7470d-d505-4092-aa0b-50ea5f20eae1.png" Id="R20d150b68c874b8b" /></Relationships>
</file>