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1a12aeb5d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ae526499c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Drewnowo Lipskie,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60c4e187545ee" /><Relationship Type="http://schemas.openxmlformats.org/officeDocument/2006/relationships/numbering" Target="/word/numbering.xml" Id="Ref31b3d3b6ff4720" /><Relationship Type="http://schemas.openxmlformats.org/officeDocument/2006/relationships/settings" Target="/word/settings.xml" Id="R73810da4b3cd4a3e" /><Relationship Type="http://schemas.openxmlformats.org/officeDocument/2006/relationships/image" Target="/word/media/b9ec9218-c8fa-4a1b-b8c8-8b2ee1416645.png" Id="Rde4ae526499c4b7e" /></Relationships>
</file>