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bee635390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5d465ca2e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f393d8f7f44a5" /><Relationship Type="http://schemas.openxmlformats.org/officeDocument/2006/relationships/numbering" Target="/word/numbering.xml" Id="R5b1bce47fac547a9" /><Relationship Type="http://schemas.openxmlformats.org/officeDocument/2006/relationships/settings" Target="/word/settings.xml" Id="R784f41d9b4b64f0a" /><Relationship Type="http://schemas.openxmlformats.org/officeDocument/2006/relationships/image" Target="/word/media/3c5c95d4-82f3-4d9d-930e-ff3bde5c63a6.png" Id="R7c65d465ca2e4a11" /></Relationships>
</file>