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1ce12ee4e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27df97997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a37624deb46c5" /><Relationship Type="http://schemas.openxmlformats.org/officeDocument/2006/relationships/numbering" Target="/word/numbering.xml" Id="Rcca4ef6c6dec4602" /><Relationship Type="http://schemas.openxmlformats.org/officeDocument/2006/relationships/settings" Target="/word/settings.xml" Id="R01eb2a1ae17b4f0c" /><Relationship Type="http://schemas.openxmlformats.org/officeDocument/2006/relationships/image" Target="/word/media/1dd70863-7f82-45a6-83b5-d1c16f3aa437.png" Id="R7cf27df97997457c" /></Relationships>
</file>