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bfacc5bf0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5b6faa8f3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Drozecin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c15afbdfd4860" /><Relationship Type="http://schemas.openxmlformats.org/officeDocument/2006/relationships/numbering" Target="/word/numbering.xml" Id="R27abd75ac5c34c02" /><Relationship Type="http://schemas.openxmlformats.org/officeDocument/2006/relationships/settings" Target="/word/settings.xml" Id="R6dad858991324a4c" /><Relationship Type="http://schemas.openxmlformats.org/officeDocument/2006/relationships/image" Target="/word/media/61fd451a-3148-484f-a153-d78894e89ceb.png" Id="Rf555b6faa8f34d75" /></Relationships>
</file>