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f27f23357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6eb0f971a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Drzewina,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bd706160c4f0e" /><Relationship Type="http://schemas.openxmlformats.org/officeDocument/2006/relationships/numbering" Target="/word/numbering.xml" Id="Rfcb45fd684314c8b" /><Relationship Type="http://schemas.openxmlformats.org/officeDocument/2006/relationships/settings" Target="/word/settings.xml" Id="R7e1f4937f83e432e" /><Relationship Type="http://schemas.openxmlformats.org/officeDocument/2006/relationships/image" Target="/word/media/6a26148e-d336-4f84-a155-2cff217fdbbc.png" Id="R6616eb0f971a4545" /></Relationships>
</file>