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6f025661a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8eea8c81c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Drzewociny,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879f5a58c421b" /><Relationship Type="http://schemas.openxmlformats.org/officeDocument/2006/relationships/numbering" Target="/word/numbering.xml" Id="R0e49352e328a464a" /><Relationship Type="http://schemas.openxmlformats.org/officeDocument/2006/relationships/settings" Target="/word/settings.xml" Id="R272a87e7f24b48db" /><Relationship Type="http://schemas.openxmlformats.org/officeDocument/2006/relationships/image" Target="/word/media/6fdafd24-4647-42b6-8d54-4001fca87767.png" Id="R2088eea8c81c46c8" /></Relationships>
</file>