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11643527c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e5c6afe07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ae2b8b180444f" /><Relationship Type="http://schemas.openxmlformats.org/officeDocument/2006/relationships/numbering" Target="/word/numbering.xml" Id="R0fe9379a665e44cf" /><Relationship Type="http://schemas.openxmlformats.org/officeDocument/2006/relationships/settings" Target="/word/settings.xml" Id="R55202753d5ba4736" /><Relationship Type="http://schemas.openxmlformats.org/officeDocument/2006/relationships/image" Target="/word/media/73cc7ec6-eed2-4eb1-9c86-77a1d1f5252e.png" Id="Re1de5c6afe074fd6" /></Relationships>
</file>