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664d574e540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5563cc940c40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Dubno,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8b8855fb804c6d" /><Relationship Type="http://schemas.openxmlformats.org/officeDocument/2006/relationships/numbering" Target="/word/numbering.xml" Id="Rd6ba6ebd0f484007" /><Relationship Type="http://schemas.openxmlformats.org/officeDocument/2006/relationships/settings" Target="/word/settings.xml" Id="R12edd73665524c5c" /><Relationship Type="http://schemas.openxmlformats.org/officeDocument/2006/relationships/image" Target="/word/media/45c8d8eb-b701-4856-b670-58df7f571faa.png" Id="R265563cc940c4056" /></Relationships>
</file>