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5b6c265a3f48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5060bed0634c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410fa9ac104b3b" /><Relationship Type="http://schemas.openxmlformats.org/officeDocument/2006/relationships/numbering" Target="/word/numbering.xml" Id="R1f32f7b0195e41cc" /><Relationship Type="http://schemas.openxmlformats.org/officeDocument/2006/relationships/settings" Target="/word/settings.xml" Id="R06ac5b44d2754069" /><Relationship Type="http://schemas.openxmlformats.org/officeDocument/2006/relationships/image" Target="/word/media/cd3805da-3b7b-40d3-a437-74d9b2e583c4.png" Id="R525060bed0634c20" /></Relationships>
</file>