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1741752d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1965068da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Dudy Nadrzeczne,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78917591b4bcb" /><Relationship Type="http://schemas.openxmlformats.org/officeDocument/2006/relationships/numbering" Target="/word/numbering.xml" Id="Re7ca7152044f448e" /><Relationship Type="http://schemas.openxmlformats.org/officeDocument/2006/relationships/settings" Target="/word/settings.xml" Id="Rf9aaff2150a14aef" /><Relationship Type="http://schemas.openxmlformats.org/officeDocument/2006/relationships/image" Target="/word/media/e1187796-df10-428b-b4be-1556c9cd1d11.png" Id="Rbb61965068da402e" /></Relationships>
</file>