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afdd28075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65866fe96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Dwikozy,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8ab750a854c8d" /><Relationship Type="http://schemas.openxmlformats.org/officeDocument/2006/relationships/numbering" Target="/word/numbering.xml" Id="R386fa82f091647a9" /><Relationship Type="http://schemas.openxmlformats.org/officeDocument/2006/relationships/settings" Target="/word/settings.xml" Id="R88b4b7ea5f1c4748" /><Relationship Type="http://schemas.openxmlformats.org/officeDocument/2006/relationships/image" Target="/word/media/b2f6aede-1cc6-4389-8342-3a4ff48f72af.png" Id="R5a765866fe96486b" /></Relationships>
</file>