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250d70d79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71f3eb185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2c97b7f984836" /><Relationship Type="http://schemas.openxmlformats.org/officeDocument/2006/relationships/numbering" Target="/word/numbering.xml" Id="R0a79973354ba469c" /><Relationship Type="http://schemas.openxmlformats.org/officeDocument/2006/relationships/settings" Target="/word/settings.xml" Id="R90d722d7feb043bb" /><Relationship Type="http://schemas.openxmlformats.org/officeDocument/2006/relationships/image" Target="/word/media/8bf2832f-b62d-4220-88bb-73500fe7bd7e.png" Id="R22f71f3eb1854f47" /></Relationships>
</file>