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192f28e03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39c0867c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Dymitrow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a29d662034114" /><Relationship Type="http://schemas.openxmlformats.org/officeDocument/2006/relationships/numbering" Target="/word/numbering.xml" Id="R58e152db7d2c460d" /><Relationship Type="http://schemas.openxmlformats.org/officeDocument/2006/relationships/settings" Target="/word/settings.xml" Id="R3b0b165048624c94" /><Relationship Type="http://schemas.openxmlformats.org/officeDocument/2006/relationships/image" Target="/word/media/9c4f5410-948a-444e-93c0-25aab87ca263.png" Id="R9ab739c0867c408e" /></Relationships>
</file>