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285cdf573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3688e147d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a4078b77447d8" /><Relationship Type="http://schemas.openxmlformats.org/officeDocument/2006/relationships/numbering" Target="/word/numbering.xml" Id="R3cb94ce5b2814d98" /><Relationship Type="http://schemas.openxmlformats.org/officeDocument/2006/relationships/settings" Target="/word/settings.xml" Id="R23b9399cf7214b74" /><Relationship Type="http://schemas.openxmlformats.org/officeDocument/2006/relationships/image" Target="/word/media/a4632f6a-f066-4050-b6ea-65799f507872.png" Id="R6653688e147d4e4d" /></Relationships>
</file>