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ad2f82ace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9b94ee3f7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b09f3d2644733" /><Relationship Type="http://schemas.openxmlformats.org/officeDocument/2006/relationships/numbering" Target="/word/numbering.xml" Id="R8163e98385d54d15" /><Relationship Type="http://schemas.openxmlformats.org/officeDocument/2006/relationships/settings" Target="/word/settings.xml" Id="R35b094fe49d44836" /><Relationship Type="http://schemas.openxmlformats.org/officeDocument/2006/relationships/image" Target="/word/media/69e26ff9-edf7-4aae-9800-991f5076ceaa.png" Id="Rbe49b94ee3f741a1" /></Relationships>
</file>