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420726f55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a7dd6f40d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Dziaduszyce,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ca23c83e344e1" /><Relationship Type="http://schemas.openxmlformats.org/officeDocument/2006/relationships/numbering" Target="/word/numbering.xml" Id="R908160c0d99a4c53" /><Relationship Type="http://schemas.openxmlformats.org/officeDocument/2006/relationships/settings" Target="/word/settings.xml" Id="Rf1ebfe33620a4333" /><Relationship Type="http://schemas.openxmlformats.org/officeDocument/2006/relationships/image" Target="/word/media/b9763bf1-2bb0-4d9e-b34d-e2dd7f8a9c63.png" Id="R05fa7dd6f40d4eab" /></Relationships>
</file>