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2d8f5904f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eae0ab727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Dzianisz,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1e44a41d048d8" /><Relationship Type="http://schemas.openxmlformats.org/officeDocument/2006/relationships/numbering" Target="/word/numbering.xml" Id="Ra8e744abcf3b425b" /><Relationship Type="http://schemas.openxmlformats.org/officeDocument/2006/relationships/settings" Target="/word/settings.xml" Id="R40ac7d05eb3c4386" /><Relationship Type="http://schemas.openxmlformats.org/officeDocument/2006/relationships/image" Target="/word/media/58517795-16eb-4072-9d41-3d0b99991b4a.png" Id="Ra2beae0ab727457d" /></Relationships>
</file>