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b4adfcf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3a720bdf6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Dziecioly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b1311794c420f" /><Relationship Type="http://schemas.openxmlformats.org/officeDocument/2006/relationships/numbering" Target="/word/numbering.xml" Id="R466f65ef3a9648e4" /><Relationship Type="http://schemas.openxmlformats.org/officeDocument/2006/relationships/settings" Target="/word/settings.xml" Id="Rb30b7f8b8c7547c8" /><Relationship Type="http://schemas.openxmlformats.org/officeDocument/2006/relationships/image" Target="/word/media/507f869e-0d09-438a-8f45-540d52528511.png" Id="R49c3a720bdf64bd7" /></Relationships>
</file>