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5f7022ded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67d2e57f5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eaedc057849dc" /><Relationship Type="http://schemas.openxmlformats.org/officeDocument/2006/relationships/numbering" Target="/word/numbering.xml" Id="Ra2506558704b4b62" /><Relationship Type="http://schemas.openxmlformats.org/officeDocument/2006/relationships/settings" Target="/word/settings.xml" Id="R377cefeb414d4ee6" /><Relationship Type="http://schemas.openxmlformats.org/officeDocument/2006/relationships/image" Target="/word/media/ba59e62e-40de-4c1e-8c95-9d50686b8f5d.png" Id="R57167d2e57f54031" /></Relationships>
</file>