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e32741704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053339f2b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a7cadbf3e4b32" /><Relationship Type="http://schemas.openxmlformats.org/officeDocument/2006/relationships/numbering" Target="/word/numbering.xml" Id="Ra74317e7c0f346db" /><Relationship Type="http://schemas.openxmlformats.org/officeDocument/2006/relationships/settings" Target="/word/settings.xml" Id="Rb75298b9d2c744b5" /><Relationship Type="http://schemas.openxmlformats.org/officeDocument/2006/relationships/image" Target="/word/media/b8a26f6b-e7a0-4e87-b882-d871e62a8963.png" Id="Rca2053339f2b4d5d" /></Relationships>
</file>