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1edc8e00f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04e8f8f8d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578b3499d4ceb" /><Relationship Type="http://schemas.openxmlformats.org/officeDocument/2006/relationships/numbering" Target="/word/numbering.xml" Id="R084ebdb672dd4c34" /><Relationship Type="http://schemas.openxmlformats.org/officeDocument/2006/relationships/settings" Target="/word/settings.xml" Id="R514c9ed28b1840fa" /><Relationship Type="http://schemas.openxmlformats.org/officeDocument/2006/relationships/image" Target="/word/media/5b596a3f-2c2e-4662-9020-b13a44f61000.png" Id="Ra1304e8f8f8d4012" /></Relationships>
</file>