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3e260b011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154f32ced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f8603cad04ae1" /><Relationship Type="http://schemas.openxmlformats.org/officeDocument/2006/relationships/numbering" Target="/word/numbering.xml" Id="Rb9ff1bc0334c4a17" /><Relationship Type="http://schemas.openxmlformats.org/officeDocument/2006/relationships/settings" Target="/word/settings.xml" Id="Rd6f64ae160a44df6" /><Relationship Type="http://schemas.openxmlformats.org/officeDocument/2006/relationships/image" Target="/word/media/20500890-86b1-4320-b7f7-1ed38690c3f3.png" Id="R368154f32ced4ec4" /></Relationships>
</file>