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90577ccd3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54ecfb29c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Dzierzaznia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70ede124647e5" /><Relationship Type="http://schemas.openxmlformats.org/officeDocument/2006/relationships/numbering" Target="/word/numbering.xml" Id="R998a81398f2a408f" /><Relationship Type="http://schemas.openxmlformats.org/officeDocument/2006/relationships/settings" Target="/word/settings.xml" Id="R232709bb88f746c1" /><Relationship Type="http://schemas.openxmlformats.org/officeDocument/2006/relationships/image" Target="/word/media/102aee2d-3289-432f-89e1-d000997e9731.png" Id="R77854ecfb29c4601" /></Relationships>
</file>