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297feb0d5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27ae3a8f2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2fdc4ddbc4031" /><Relationship Type="http://schemas.openxmlformats.org/officeDocument/2006/relationships/numbering" Target="/word/numbering.xml" Id="R578f49b838c34fab" /><Relationship Type="http://schemas.openxmlformats.org/officeDocument/2006/relationships/settings" Target="/word/settings.xml" Id="R72f320a47db045fd" /><Relationship Type="http://schemas.openxmlformats.org/officeDocument/2006/relationships/image" Target="/word/media/8dd3e3b3-787d-4181-9438-d3fd21ae2170.png" Id="R61227ae3a8f242d5" /></Relationships>
</file>