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55a1e5d79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2c80cdb8f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e5532754848da" /><Relationship Type="http://schemas.openxmlformats.org/officeDocument/2006/relationships/numbering" Target="/word/numbering.xml" Id="Rfe63b18a129e41e8" /><Relationship Type="http://schemas.openxmlformats.org/officeDocument/2006/relationships/settings" Target="/word/settings.xml" Id="Rb50b769c54134e1d" /><Relationship Type="http://schemas.openxmlformats.org/officeDocument/2006/relationships/image" Target="/word/media/13f9e65e-e646-44f3-8959-59ddc29713b6.png" Id="R28d2c80cdb8f484f" /></Relationships>
</file>