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ac1934bb5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0abd3a45d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c5d21c6074cf4" /><Relationship Type="http://schemas.openxmlformats.org/officeDocument/2006/relationships/numbering" Target="/word/numbering.xml" Id="R5a49a3428a084467" /><Relationship Type="http://schemas.openxmlformats.org/officeDocument/2006/relationships/settings" Target="/word/settings.xml" Id="R41791bbcaee54e56" /><Relationship Type="http://schemas.openxmlformats.org/officeDocument/2006/relationships/image" Target="/word/media/f8dd8e99-2d0b-4e8e-8dfd-1c5e0ec1696c.png" Id="R1c70abd3a45d45d9" /></Relationships>
</file>