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bef325316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ece1338df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a7e52160344e5" /><Relationship Type="http://schemas.openxmlformats.org/officeDocument/2006/relationships/numbering" Target="/word/numbering.xml" Id="Rf6a661c282c747ab" /><Relationship Type="http://schemas.openxmlformats.org/officeDocument/2006/relationships/settings" Target="/word/settings.xml" Id="R9dbbe23a1ca34393" /><Relationship Type="http://schemas.openxmlformats.org/officeDocument/2006/relationships/image" Target="/word/media/9a348e60-ce81-48f7-8f19-c3e971ed7549.png" Id="Rfd4ece1338df4856" /></Relationships>
</file>