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8a5549733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8ccee8d9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Dziesieciny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2fe12373c4adc" /><Relationship Type="http://schemas.openxmlformats.org/officeDocument/2006/relationships/numbering" Target="/word/numbering.xml" Id="R342312cd6e6a4bc8" /><Relationship Type="http://schemas.openxmlformats.org/officeDocument/2006/relationships/settings" Target="/word/settings.xml" Id="R2aa6fe8b16134830" /><Relationship Type="http://schemas.openxmlformats.org/officeDocument/2006/relationships/image" Target="/word/media/fb9b8909-83be-4238-8e77-cfbca4513ea7.png" Id="R32338ccee8d9477d" /></Relationships>
</file>