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1513ae83b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2b0f83cc5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d4a14227c43b2" /><Relationship Type="http://schemas.openxmlformats.org/officeDocument/2006/relationships/numbering" Target="/word/numbering.xml" Id="R73b9ecc7f82a405e" /><Relationship Type="http://schemas.openxmlformats.org/officeDocument/2006/relationships/settings" Target="/word/settings.xml" Id="Ref89345230f64fdc" /><Relationship Type="http://schemas.openxmlformats.org/officeDocument/2006/relationships/image" Target="/word/media/e59f4443-6661-4a92-94ad-5b0088f78c67.png" Id="R5862b0f83cc549bd" /></Relationships>
</file>