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11edfbeb7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b555f7add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Elzbiecin,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fb1ceb7ea4c1d" /><Relationship Type="http://schemas.openxmlformats.org/officeDocument/2006/relationships/numbering" Target="/word/numbering.xml" Id="R75562407c1f148db" /><Relationship Type="http://schemas.openxmlformats.org/officeDocument/2006/relationships/settings" Target="/word/settings.xml" Id="Rcb096f07c0744473" /><Relationship Type="http://schemas.openxmlformats.org/officeDocument/2006/relationships/image" Target="/word/media/e0e2a730-25fd-4412-bbc8-e5e76db93adf.png" Id="Rb9db555f7add4d77" /></Relationships>
</file>