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c341f12e1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5f45079e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8c51fc31e40ec" /><Relationship Type="http://schemas.openxmlformats.org/officeDocument/2006/relationships/numbering" Target="/word/numbering.xml" Id="R09a2828fc4844724" /><Relationship Type="http://schemas.openxmlformats.org/officeDocument/2006/relationships/settings" Target="/word/settings.xml" Id="R8a0b09f68ca547ce" /><Relationship Type="http://schemas.openxmlformats.org/officeDocument/2006/relationships/image" Target="/word/media/5392c07c-300b-4c6e-848f-85f42e6b0a5c.png" Id="R0a2d5f45079e4f45" /></Relationships>
</file>