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b8d1eb8c1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ee8a67fc0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e1a4ee6ff4866" /><Relationship Type="http://schemas.openxmlformats.org/officeDocument/2006/relationships/numbering" Target="/word/numbering.xml" Id="R1a7bbfac8bc1431d" /><Relationship Type="http://schemas.openxmlformats.org/officeDocument/2006/relationships/settings" Target="/word/settings.xml" Id="R53852d2d142741f2" /><Relationship Type="http://schemas.openxmlformats.org/officeDocument/2006/relationships/image" Target="/word/media/0783f7cd-d383-4a79-83fc-ff486278e23f.png" Id="R21cee8a67fc04025" /></Relationships>
</file>