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55a95b890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25c36a8c9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5810ffd184012" /><Relationship Type="http://schemas.openxmlformats.org/officeDocument/2006/relationships/numbering" Target="/word/numbering.xml" Id="R49d499e54b7a4708" /><Relationship Type="http://schemas.openxmlformats.org/officeDocument/2006/relationships/settings" Target="/word/settings.xml" Id="Rb1f437711abf49c3" /><Relationship Type="http://schemas.openxmlformats.org/officeDocument/2006/relationships/image" Target="/word/media/7ac897a6-42aa-4d2a-bca0-e8255ff73c69.png" Id="R7ca25c36a8c9496b" /></Relationships>
</file>