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052b75fb5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50f2582bf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3f693b5594d33" /><Relationship Type="http://schemas.openxmlformats.org/officeDocument/2006/relationships/numbering" Target="/word/numbering.xml" Id="Rf1edffeca9694b40" /><Relationship Type="http://schemas.openxmlformats.org/officeDocument/2006/relationships/settings" Target="/word/settings.xml" Id="Rfd955afd60d947f7" /><Relationship Type="http://schemas.openxmlformats.org/officeDocument/2006/relationships/image" Target="/word/media/a600962e-976c-44c5-9e82-fb737bbc7f9c.png" Id="R71f50f2582bf4248" /></Relationships>
</file>