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263aef6af945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afd35e362d40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Fajtyska,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e2a983e6904de3" /><Relationship Type="http://schemas.openxmlformats.org/officeDocument/2006/relationships/numbering" Target="/word/numbering.xml" Id="Rc99cf9784b954e24" /><Relationship Type="http://schemas.openxmlformats.org/officeDocument/2006/relationships/settings" Target="/word/settings.xml" Id="Rdd85f45162ae47ce" /><Relationship Type="http://schemas.openxmlformats.org/officeDocument/2006/relationships/image" Target="/word/media/86af5c7a-f8c0-4086-841a-db4332fbc58e.png" Id="Rf6afd35e362d4025" /></Relationships>
</file>