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0b2bb7c83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71df4c2e0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1f78efb544dc8" /><Relationship Type="http://schemas.openxmlformats.org/officeDocument/2006/relationships/numbering" Target="/word/numbering.xml" Id="R2e3c2e0f60bb4da7" /><Relationship Type="http://schemas.openxmlformats.org/officeDocument/2006/relationships/settings" Target="/word/settings.xml" Id="R1a429a8a55f445a2" /><Relationship Type="http://schemas.openxmlformats.org/officeDocument/2006/relationships/image" Target="/word/media/9c6e95c4-c612-414a-99ef-e8c27f86844b.png" Id="Rba371df4c2e044a9" /></Relationships>
</file>