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2b89dfc30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a8ae70e3e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8233aca214fd6" /><Relationship Type="http://schemas.openxmlformats.org/officeDocument/2006/relationships/numbering" Target="/word/numbering.xml" Id="R6576957815994fcc" /><Relationship Type="http://schemas.openxmlformats.org/officeDocument/2006/relationships/settings" Target="/word/settings.xml" Id="R3460e433b7cd4410" /><Relationship Type="http://schemas.openxmlformats.org/officeDocument/2006/relationships/image" Target="/word/media/f2607bd2-e477-4941-8231-64583ccff009.png" Id="Rc24a8ae70e3e4603" /></Relationships>
</file>