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f65d61851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ceb3b549a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ed1b16bf842a5" /><Relationship Type="http://schemas.openxmlformats.org/officeDocument/2006/relationships/numbering" Target="/word/numbering.xml" Id="R65f84ac058bc4e51" /><Relationship Type="http://schemas.openxmlformats.org/officeDocument/2006/relationships/settings" Target="/word/settings.xml" Id="Rf739e38869ed4d93" /><Relationship Type="http://schemas.openxmlformats.org/officeDocument/2006/relationships/image" Target="/word/media/876e3940-a08f-40ad-aa0d-2847e4969a2b.png" Id="R067ceb3b549a48c2" /></Relationships>
</file>