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5cbd3f32f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20076632e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ded616d1b4c39" /><Relationship Type="http://schemas.openxmlformats.org/officeDocument/2006/relationships/numbering" Target="/word/numbering.xml" Id="Rff82525f525e4910" /><Relationship Type="http://schemas.openxmlformats.org/officeDocument/2006/relationships/settings" Target="/word/settings.xml" Id="R1f67fa85a5ce4625" /><Relationship Type="http://schemas.openxmlformats.org/officeDocument/2006/relationships/image" Target="/word/media/59cecc98-2d03-4f05-892c-1c2bef8020a1.png" Id="Rb5520076632e4090" /></Relationships>
</file>