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45ca5d95740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318678ca654c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Folwarki,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7ed56f8b334332" /><Relationship Type="http://schemas.openxmlformats.org/officeDocument/2006/relationships/numbering" Target="/word/numbering.xml" Id="R873351f710df4ab3" /><Relationship Type="http://schemas.openxmlformats.org/officeDocument/2006/relationships/settings" Target="/word/settings.xml" Id="R726ab9443cdf4d66" /><Relationship Type="http://schemas.openxmlformats.org/officeDocument/2006/relationships/image" Target="/word/media/e5151487-2305-4dae-99a0-299dfd39832e.png" Id="R50318678ca654cbc" /></Relationships>
</file>