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c1f2e71d8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60fefb4f5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Folwarki-Tylwickie,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84f7dfc164940" /><Relationship Type="http://schemas.openxmlformats.org/officeDocument/2006/relationships/numbering" Target="/word/numbering.xml" Id="Ra1b651297c0f453a" /><Relationship Type="http://schemas.openxmlformats.org/officeDocument/2006/relationships/settings" Target="/word/settings.xml" Id="Rd8cbf36a08c04e1d" /><Relationship Type="http://schemas.openxmlformats.org/officeDocument/2006/relationships/image" Target="/word/media/7958b27b-349b-45a5-9e49-647985e96577.png" Id="R72860fefb4f5429c" /></Relationships>
</file>