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b89e671b1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f416e2a31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1df6645cb4c48" /><Relationship Type="http://schemas.openxmlformats.org/officeDocument/2006/relationships/numbering" Target="/word/numbering.xml" Id="R998373d3bd5b4aeb" /><Relationship Type="http://schemas.openxmlformats.org/officeDocument/2006/relationships/settings" Target="/word/settings.xml" Id="R28e4dcc00943436a" /><Relationship Type="http://schemas.openxmlformats.org/officeDocument/2006/relationships/image" Target="/word/media/2f8e61f2-1555-45cc-95d8-647a4af18770.png" Id="R877f416e2a314b12" /></Relationships>
</file>