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a8bbcb33c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a8053e9d4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9d3c7bca74af4" /><Relationship Type="http://schemas.openxmlformats.org/officeDocument/2006/relationships/numbering" Target="/word/numbering.xml" Id="Rdb5e3362edb44e56" /><Relationship Type="http://schemas.openxmlformats.org/officeDocument/2006/relationships/settings" Target="/word/settings.xml" Id="Rf29f7da509e5402e" /><Relationship Type="http://schemas.openxmlformats.org/officeDocument/2006/relationships/image" Target="/word/media/c1b806e9-88e4-4361-aa42-7ea5e09cd5d1.png" Id="Rff4a8053e9d44a29" /></Relationships>
</file>