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e1556b09340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7c4298b833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Franklinow,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a21bd1ebc4967" /><Relationship Type="http://schemas.openxmlformats.org/officeDocument/2006/relationships/numbering" Target="/word/numbering.xml" Id="R92975d00eefc4866" /><Relationship Type="http://schemas.openxmlformats.org/officeDocument/2006/relationships/settings" Target="/word/settings.xml" Id="Ref0ab44408044d05" /><Relationship Type="http://schemas.openxmlformats.org/officeDocument/2006/relationships/image" Target="/word/media/2cbbd0c7-820c-4c46-bdfa-b847f1faf225.png" Id="Re47c4298b83342d9" /></Relationships>
</file>