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d28ef7a30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31d548109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370479c9d4779" /><Relationship Type="http://schemas.openxmlformats.org/officeDocument/2006/relationships/numbering" Target="/word/numbering.xml" Id="Rd68a3d35a1dc4671" /><Relationship Type="http://schemas.openxmlformats.org/officeDocument/2006/relationships/settings" Target="/word/settings.xml" Id="R175f8b73d2b94923" /><Relationship Type="http://schemas.openxmlformats.org/officeDocument/2006/relationships/image" Target="/word/media/b8cdba4e-af5f-4ad6-b729-d034be1f116e.png" Id="R38d31d54810946d0" /></Relationships>
</file>